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18" w:rsidRPr="00585518" w:rsidRDefault="00B9065D" w:rsidP="00585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>ПАМЯТКА</w:t>
      </w:r>
      <w:r w:rsidR="00585518" w:rsidRPr="00585518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>: «Правила поведения на воде»</w:t>
      </w:r>
    </w:p>
    <w:p w:rsidR="00585518" w:rsidRPr="00585518" w:rsidRDefault="00585518" w:rsidP="00585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A4691"/>
          <w:sz w:val="21"/>
          <w:szCs w:val="21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показывает практика, большинство несчастных случаев с людьми на водоемах происходит в летний период. Ежегодный анализ, показывает, что</w:t>
      </w:r>
      <w:r w:rsidRPr="00585518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585518">
        <w:rPr>
          <w:rFonts w:ascii="Arial" w:eastAsia="Times New Roman" w:hAnsi="Arial" w:cs="Arial"/>
          <w:b/>
          <w:bCs/>
          <w:i/>
          <w:iCs/>
          <w:color w:val="FF0000"/>
          <w:sz w:val="27"/>
          <w:lang w:eastAsia="ru-RU"/>
        </w:rPr>
        <w:t>основными причинами гибели людей на воде являются:</w:t>
      </w:r>
    </w:p>
    <w:p w:rsidR="00585518" w:rsidRPr="00585518" w:rsidRDefault="00585518" w:rsidP="00585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среди детей и подростков:</w:t>
      </w:r>
    </w:p>
    <w:p w:rsidR="00585518" w:rsidRPr="00585518" w:rsidRDefault="00585518" w:rsidP="00585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неумение плавать;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оставление детей без присмотра взрослых;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купание в необорудованных, запрещенных местах.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среди взрослых:</w:t>
      </w:r>
    </w:p>
    <w:p w:rsidR="00585518" w:rsidRPr="00585518" w:rsidRDefault="00585518" w:rsidP="00585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купание в нетрезвом виде;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нарушение правил эксплуатации маломерных судов и гребных лодок;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незнание, а порой игнорирование правил поведения у воды, на воде и способов спасания и оказания первой доврачебной помощи.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b/>
          <w:bCs/>
          <w:color w:val="0A4691"/>
          <w:sz w:val="21"/>
          <w:lang w:eastAsia="ru-RU"/>
        </w:rPr>
        <w:t>Правила поведения на воде.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Выбирайте для купания безопасные или специально оборудованные места;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купайтесь в нетрезвом состоянии;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Не подплывайте к судам (моторным и парусным), лодкам и другим </w:t>
      </w:r>
      <w:proofErr w:type="spellStart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плавсредствам</w:t>
      </w:r>
      <w:proofErr w:type="spellEnd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оставляйте детей у воды и на воде без присмотра;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ныряйте в незнакомых местах;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заплывайте далеко от берега и за знаки ограждения акватории пляжа;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купайтесь в котлованах;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купайтесь ночью;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используйте для плавания доски, надувные матрацы, автомобильные камеры;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10.Не бросайте в воду банки, стекло и другие предметы, опасные для </w:t>
      </w:r>
      <w:proofErr w:type="gramStart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купающихся</w:t>
      </w:r>
      <w:proofErr w:type="gramEnd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11.Не прыгайте в воду с лодок, катеров, причалов, а также сооружений, не предназначенных для этих целей;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12.Не устраивайте в воде игр, связанных с нырянием и захватом рук, головы, ног купающегося;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13.Не играйте с мячом и в другие спортивные игры в местах, не предназначенных для этих целей;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14.Спасательный круг – не игрушка. Он в любую минуту может понадобиться для спасения жизни человека.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15.Не зовите на помощь, если вам ничего не угрожает. Такие «шутки» мешают спасателям работать.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16.Детям, не достигшим 16 лет, рекомендуется кататься на лодках только вместе </w:t>
      </w:r>
      <w:proofErr w:type="gramStart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</w:t>
      </w:r>
      <w:proofErr w:type="gramEnd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взрослыми.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17.Прежде, чем сесть в лодку, убедитесь в ее исправности. Проверьте, в порядке ли уключины и весла, на месте ли черпак для отлива воды, причальный канат и спасательные принадлежности: спасательный круг, нагрудник или жилет для каждого пассажира, которые понадобятся вам для оказания помощи.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b/>
          <w:bCs/>
          <w:color w:val="0A4691"/>
          <w:sz w:val="21"/>
          <w:lang w:eastAsia="ru-RU"/>
        </w:rPr>
        <w:t xml:space="preserve">Советы </w:t>
      </w:r>
      <w:proofErr w:type="gramStart"/>
      <w:r w:rsidRPr="00585518">
        <w:rPr>
          <w:rFonts w:ascii="Arial" w:eastAsia="Times New Roman" w:hAnsi="Arial" w:cs="Arial"/>
          <w:b/>
          <w:bCs/>
          <w:color w:val="0A4691"/>
          <w:sz w:val="21"/>
          <w:lang w:eastAsia="ru-RU"/>
        </w:rPr>
        <w:t>купающимся</w:t>
      </w:r>
      <w:proofErr w:type="gramEnd"/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До купания:</w:t>
      </w:r>
    </w:p>
    <w:p w:rsidR="00585518" w:rsidRPr="00585518" w:rsidRDefault="00585518" w:rsidP="00585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Прежде чем начать купание, посоветуйтесь с врачом, т. к. купание полезно не всем.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Начинайте купание в солнечную безветренную погоду, при температуре воздуха 20-25</w:t>
      </w:r>
      <w:proofErr w:type="gramStart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ºС</w:t>
      </w:r>
      <w:proofErr w:type="gramEnd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воды – 17-19ºС.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Выбирайте для купания безопасные или специально отведенные для этого места. Если поблизости нет пляжа, купальни, водной станции, можно купаться в водоеме с чистым песчаным берегом.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еды не следует купаться раньше, чем через час.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Нельзя купаться в нетрезвом виде.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Перед купанием надо отдохнуть. </w:t>
      </w:r>
      <w:proofErr w:type="gramStart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Разгоряченным</w:t>
      </w:r>
      <w:proofErr w:type="gramEnd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входить в воду не рекомендуется.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купайтесь при большой волне.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прыгайте в воду в незнакомых местах.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Во время купания: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Входите в воду осторожно. На мелком месте </w:t>
      </w:r>
      <w:proofErr w:type="gramStart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остановитесь</w:t>
      </w:r>
      <w:proofErr w:type="gramEnd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быстро окунитесь с головой.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доводите себя до озноба, купайтесь не более 10-15 минут.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судорогах – не теряйтесь! Старайтесь удержаться на поверхности воды, зовите на помощь.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надо часто выходить из воды и стоять мокрым на ветру.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Попав в сильное течение, не плывите против него, используйте течение, чтобы приблизиться к берегу.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Попав в водоворот, не пугайтесь. Наберите </w:t>
      </w:r>
      <w:proofErr w:type="gramStart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побольше</w:t>
      </w:r>
      <w:proofErr w:type="gramEnd"/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воздуха в легкие, погрузитесь в воду и, сделав сильный рывок по направлению течения, всплывайте на поверхность.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плавайте далеко от берега, не заплывайте за предупредительные знаки.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Помните: шалости на воде могут привести к несчастному случаю.</w:t>
      </w:r>
    </w:p>
    <w:p w:rsidR="00585518" w:rsidRPr="00585518" w:rsidRDefault="00585518" w:rsidP="00585518">
      <w:pPr>
        <w:shd w:val="clear" w:color="auto" w:fill="FFFFFF"/>
        <w:spacing w:after="0" w:line="312" w:lineRule="atLeast"/>
        <w:ind w:hanging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</w:t>
      </w:r>
      <w:r w:rsidRPr="005855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8551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55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Купаться рекомендуется не более двух раз в сутки.</w:t>
      </w:r>
    </w:p>
    <w:p w:rsidR="004E4DA6" w:rsidRDefault="004E4DA6"/>
    <w:sectPr w:rsidR="004E4DA6" w:rsidSect="004E4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85518"/>
    <w:rsid w:val="004E4DA6"/>
    <w:rsid w:val="00585518"/>
    <w:rsid w:val="00B9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5518"/>
  </w:style>
  <w:style w:type="character" w:styleId="a4">
    <w:name w:val="Strong"/>
    <w:basedOn w:val="a0"/>
    <w:uiPriority w:val="22"/>
    <w:qFormat/>
    <w:rsid w:val="005855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99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5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0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06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6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2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9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5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8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2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8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6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6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68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15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94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9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3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0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96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5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0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2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4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8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7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g-u-l-e-a-2</dc:creator>
  <cp:keywords/>
  <dc:description/>
  <cp:lastModifiedBy>g-u-l-e-a-2</cp:lastModifiedBy>
  <cp:revision>3</cp:revision>
  <dcterms:created xsi:type="dcterms:W3CDTF">2015-07-01T09:02:00Z</dcterms:created>
  <dcterms:modified xsi:type="dcterms:W3CDTF">2015-07-01T09:04:00Z</dcterms:modified>
</cp:coreProperties>
</file>